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131" w:rsidRDefault="00757131">
      <w:pPr>
        <w:pStyle w:val="Standard"/>
      </w:pPr>
    </w:p>
    <w:p w:rsidR="00757131" w:rsidRDefault="00757131">
      <w:pPr>
        <w:pStyle w:val="Standard"/>
      </w:pPr>
    </w:p>
    <w:p w:rsidR="00757131" w:rsidRDefault="00757131">
      <w:pPr>
        <w:pStyle w:val="Standard"/>
      </w:pPr>
    </w:p>
    <w:p w:rsidR="00757131" w:rsidRDefault="005B2C2E">
      <w:pPr>
        <w:pStyle w:val="Standard"/>
        <w:spacing w:after="0" w:line="100" w:lineRule="atLeast"/>
      </w:pPr>
      <w:r>
        <w:rPr>
          <w:rFonts w:ascii="Arial" w:eastAsia="Times New Roman" w:hAnsi="Arial" w:cs="Arial"/>
          <w:color w:val="000000"/>
          <w:sz w:val="20"/>
          <w:szCs w:val="20"/>
          <w:lang w:eastAsia="nl-NL"/>
        </w:rPr>
        <w:t>Fondation Maison des sciences de l’homme</w:t>
      </w:r>
    </w:p>
    <w:p w:rsidR="00757131" w:rsidRDefault="005B2C2E">
      <w:pPr>
        <w:pStyle w:val="Standard"/>
      </w:pPr>
      <w:r>
        <w:rPr>
          <w:rFonts w:ascii="Arial" w:hAnsi="Arial" w:cs="Arial"/>
          <w:sz w:val="20"/>
          <w:szCs w:val="20"/>
        </w:rPr>
        <w:t xml:space="preserve">Attention </w:t>
      </w:r>
      <w:proofErr w:type="spellStart"/>
      <w:r>
        <w:rPr>
          <w:rFonts w:ascii="Arial" w:eastAsia="Times New Roman" w:hAnsi="Arial" w:cs="Arial"/>
          <w:sz w:val="20"/>
          <w:szCs w:val="20"/>
          <w:lang w:eastAsia="nl-NL"/>
        </w:rPr>
        <w:t>Louiza</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Boukharaeva</w:t>
      </w:r>
      <w:proofErr w:type="spellEnd"/>
      <w:r>
        <w:rPr>
          <w:rFonts w:ascii="Arial" w:eastAsia="Times New Roman" w:hAnsi="Arial" w:cs="Arial"/>
          <w:sz w:val="20"/>
          <w:szCs w:val="20"/>
          <w:lang w:eastAsia="nl-NL"/>
        </w:rPr>
        <w:br/>
      </w:r>
      <w:r>
        <w:rPr>
          <w:rFonts w:ascii="Arial" w:eastAsia="Times New Roman" w:hAnsi="Arial" w:cs="Arial"/>
          <w:color w:val="000000"/>
          <w:sz w:val="20"/>
          <w:szCs w:val="20"/>
          <w:lang w:eastAsia="nl-NL"/>
        </w:rPr>
        <w:t xml:space="preserve">190 avenue de France, </w:t>
      </w:r>
      <w:r>
        <w:rPr>
          <w:rFonts w:ascii="Arial" w:eastAsia="Times New Roman" w:hAnsi="Arial" w:cs="Arial"/>
          <w:color w:val="000000"/>
          <w:sz w:val="20"/>
          <w:szCs w:val="20"/>
          <w:lang w:eastAsia="nl-NL"/>
        </w:rPr>
        <w:br/>
        <w:t>75 013 Paris.</w:t>
      </w:r>
      <w:r>
        <w:rPr>
          <w:rFonts w:ascii="Arial" w:eastAsia="Times New Roman" w:hAnsi="Arial" w:cs="Arial"/>
          <w:color w:val="000000"/>
          <w:sz w:val="20"/>
          <w:szCs w:val="20"/>
          <w:lang w:eastAsia="nl-NL"/>
        </w:rPr>
        <w:br/>
        <w:t>FRANCE</w:t>
      </w:r>
    </w:p>
    <w:p w:rsidR="00757131" w:rsidRDefault="00757131">
      <w:pPr>
        <w:pStyle w:val="Standard"/>
      </w:pPr>
    </w:p>
    <w:p w:rsidR="00757131" w:rsidRDefault="005B2C2E">
      <w:pPr>
        <w:pStyle w:val="Standard"/>
      </w:pPr>
      <w:r w:rsidRPr="000C1153">
        <w:rPr>
          <w:rFonts w:ascii="Arial" w:hAnsi="Arial" w:cs="Arial"/>
          <w:bCs/>
          <w:sz w:val="20"/>
          <w:szCs w:val="20"/>
          <w:highlight w:val="yellow"/>
          <w:lang w:val="en-GB"/>
        </w:rPr>
        <w:t xml:space="preserve">Date: June </w:t>
      </w:r>
      <w:r w:rsidR="008A52FB">
        <w:rPr>
          <w:rFonts w:ascii="Arial" w:hAnsi="Arial" w:cs="Arial"/>
          <w:bCs/>
          <w:sz w:val="20"/>
          <w:szCs w:val="20"/>
          <w:highlight w:val="yellow"/>
          <w:lang w:val="en-GB"/>
        </w:rPr>
        <w:t>15</w:t>
      </w:r>
      <w:r w:rsidR="000C1153" w:rsidRPr="000C1153">
        <w:rPr>
          <w:rFonts w:ascii="Arial" w:hAnsi="Arial" w:cs="Arial"/>
          <w:bCs/>
          <w:sz w:val="20"/>
          <w:szCs w:val="20"/>
          <w:highlight w:val="yellow"/>
          <w:lang w:val="en-GB"/>
        </w:rPr>
        <w:t>th</w:t>
      </w:r>
      <w:r w:rsidRPr="000C1153">
        <w:rPr>
          <w:rFonts w:ascii="Arial" w:hAnsi="Arial" w:cs="Arial"/>
          <w:bCs/>
          <w:sz w:val="20"/>
          <w:szCs w:val="20"/>
          <w:highlight w:val="yellow"/>
          <w:lang w:val="en-GB"/>
        </w:rPr>
        <w:t>, 2013</w:t>
      </w:r>
    </w:p>
    <w:p w:rsidR="00757131" w:rsidRDefault="00757131">
      <w:pPr>
        <w:pStyle w:val="Standard"/>
      </w:pPr>
    </w:p>
    <w:p w:rsidR="00757131" w:rsidRDefault="005B2C2E">
      <w:pPr>
        <w:pStyle w:val="Standard"/>
        <w:ind w:left="708" w:hanging="708"/>
      </w:pPr>
      <w:r>
        <w:rPr>
          <w:rFonts w:ascii="Arial" w:hAnsi="Arial" w:cs="Arial"/>
          <w:b/>
          <w:bCs/>
          <w:sz w:val="20"/>
          <w:szCs w:val="20"/>
          <w:lang w:val="en-GB"/>
        </w:rPr>
        <w:t xml:space="preserve">Subject:  </w:t>
      </w:r>
      <w:r>
        <w:rPr>
          <w:rFonts w:ascii="Arial" w:hAnsi="Arial" w:cs="Arial"/>
          <w:b/>
          <w:bCs/>
          <w:sz w:val="20"/>
          <w:szCs w:val="20"/>
          <w:lang w:val="en-GB"/>
        </w:rPr>
        <w:tab/>
        <w:t>Your application to the 4</w:t>
      </w:r>
      <w:r>
        <w:rPr>
          <w:rFonts w:ascii="Arial" w:hAnsi="Arial" w:cs="Arial"/>
          <w:b/>
          <w:bCs/>
          <w:sz w:val="20"/>
          <w:szCs w:val="20"/>
          <w:vertAlign w:val="superscript"/>
          <w:lang w:val="en-GB"/>
        </w:rPr>
        <w:t>th</w:t>
      </w:r>
      <w:r>
        <w:rPr>
          <w:rFonts w:ascii="Arial" w:hAnsi="Arial" w:cs="Arial"/>
          <w:b/>
          <w:bCs/>
          <w:sz w:val="20"/>
          <w:szCs w:val="20"/>
          <w:lang w:val="en-GB"/>
        </w:rPr>
        <w:t xml:space="preserve"> SNOWMAN research call “URBAN SOIL”</w:t>
      </w:r>
      <w:r>
        <w:rPr>
          <w:rFonts w:ascii="Arial" w:hAnsi="Arial" w:cs="Arial"/>
          <w:sz w:val="20"/>
          <w:szCs w:val="20"/>
          <w:lang w:val="en-GB"/>
        </w:rPr>
        <w:br/>
      </w:r>
      <w:r>
        <w:rPr>
          <w:rFonts w:ascii="Arial" w:hAnsi="Arial" w:cs="Arial"/>
          <w:sz w:val="20"/>
          <w:szCs w:val="20"/>
          <w:lang w:val="en-GB"/>
        </w:rPr>
        <w:tab/>
      </w:r>
      <w:r>
        <w:rPr>
          <w:rStyle w:val="longtext"/>
          <w:rFonts w:ascii="Arial" w:hAnsi="Arial" w:cs="Arial"/>
          <w:i/>
          <w:sz w:val="20"/>
          <w:szCs w:val="20"/>
          <w:lang w:val="en-US"/>
        </w:rPr>
        <w:t>"</w:t>
      </w:r>
      <w:r>
        <w:rPr>
          <w:rFonts w:ascii="Arial" w:hAnsi="Arial" w:cs="Arial"/>
          <w:bCs/>
          <w:sz w:val="20"/>
          <w:szCs w:val="20"/>
          <w:lang w:val="en-US"/>
        </w:rPr>
        <w:t>Relationship between City-Dwellers and soils: How to use urban and</w:t>
      </w:r>
      <w:r>
        <w:rPr>
          <w:rFonts w:ascii="Arial" w:hAnsi="Arial" w:cs="Arial"/>
          <w:bCs/>
          <w:sz w:val="20"/>
          <w:szCs w:val="20"/>
          <w:lang w:val="en-US"/>
        </w:rPr>
        <w:br/>
        <w:t xml:space="preserve"> </w:t>
      </w:r>
      <w:r>
        <w:rPr>
          <w:rFonts w:ascii="Arial" w:hAnsi="Arial" w:cs="Arial"/>
          <w:bCs/>
          <w:sz w:val="20"/>
          <w:szCs w:val="20"/>
          <w:lang w:val="en-US"/>
        </w:rPr>
        <w:tab/>
      </w:r>
      <w:proofErr w:type="spellStart"/>
      <w:r>
        <w:rPr>
          <w:rFonts w:ascii="Arial" w:hAnsi="Arial" w:cs="Arial"/>
          <w:bCs/>
          <w:sz w:val="20"/>
          <w:szCs w:val="20"/>
          <w:lang w:val="en-US"/>
        </w:rPr>
        <w:t>Peri</w:t>
      </w:r>
      <w:proofErr w:type="spellEnd"/>
      <w:r>
        <w:rPr>
          <w:rFonts w:ascii="Arial" w:hAnsi="Arial" w:cs="Arial"/>
          <w:bCs/>
          <w:sz w:val="20"/>
          <w:szCs w:val="20"/>
          <w:lang w:val="en-US"/>
        </w:rPr>
        <w:t>-urban soils to face the urban challenge?”</w:t>
      </w:r>
      <w:r>
        <w:rPr>
          <w:rFonts w:ascii="Arial" w:hAnsi="Arial" w:cs="Arial"/>
          <w:bCs/>
          <w:sz w:val="20"/>
          <w:szCs w:val="20"/>
          <w:lang w:val="en-US"/>
        </w:rPr>
        <w:br/>
      </w:r>
      <w:r>
        <w:rPr>
          <w:rFonts w:ascii="Arial" w:hAnsi="Arial" w:cs="Arial"/>
          <w:sz w:val="20"/>
          <w:szCs w:val="20"/>
          <w:lang w:val="en-GB"/>
        </w:rPr>
        <w:tab/>
      </w:r>
      <w:r>
        <w:rPr>
          <w:rFonts w:ascii="Arial" w:hAnsi="Arial" w:cs="Arial"/>
          <w:b/>
          <w:sz w:val="20"/>
          <w:szCs w:val="20"/>
          <w:lang w:val="en-GB"/>
        </w:rPr>
        <w:t>P</w:t>
      </w:r>
      <w:r>
        <w:rPr>
          <w:rFonts w:ascii="Arial" w:hAnsi="Arial" w:cs="Arial"/>
          <w:b/>
          <w:bCs/>
          <w:sz w:val="20"/>
          <w:szCs w:val="20"/>
          <w:lang w:val="en-GB"/>
        </w:rPr>
        <w:t>roposal number: SN04-05</w:t>
      </w:r>
    </w:p>
    <w:p w:rsidR="00757131" w:rsidRDefault="00757131">
      <w:pPr>
        <w:pStyle w:val="Standard"/>
        <w:spacing w:line="100" w:lineRule="atLeast"/>
      </w:pPr>
    </w:p>
    <w:p w:rsidR="00757131" w:rsidRDefault="005B2C2E">
      <w:pPr>
        <w:pStyle w:val="Standard"/>
      </w:pPr>
      <w:r>
        <w:rPr>
          <w:rFonts w:ascii="Arial" w:hAnsi="Arial" w:cs="Arial"/>
          <w:sz w:val="20"/>
          <w:szCs w:val="20"/>
          <w:lang w:val="en-GB"/>
        </w:rPr>
        <w:t xml:space="preserve">Dear </w:t>
      </w:r>
      <w:proofErr w:type="spellStart"/>
      <w:r>
        <w:rPr>
          <w:rFonts w:ascii="Arial" w:eastAsia="Times New Roman" w:hAnsi="Arial" w:cs="Arial"/>
          <w:sz w:val="20"/>
          <w:szCs w:val="20"/>
          <w:lang w:eastAsia="nl-NL"/>
        </w:rPr>
        <w:t>Louiza</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Boukharaeva</w:t>
      </w:r>
      <w:proofErr w:type="spellEnd"/>
      <w:r>
        <w:rPr>
          <w:rFonts w:ascii="Arial" w:hAnsi="Arial" w:cs="Arial"/>
          <w:sz w:val="20"/>
          <w:szCs w:val="20"/>
          <w:lang w:val="en-US"/>
        </w:rPr>
        <w:t xml:space="preserve"> </w:t>
      </w:r>
      <w:r>
        <w:rPr>
          <w:rFonts w:ascii="Arial" w:hAnsi="Arial" w:cs="Arial"/>
          <w:sz w:val="20"/>
          <w:szCs w:val="20"/>
          <w:lang w:val="en-GB"/>
        </w:rPr>
        <w:t>,</w:t>
      </w:r>
    </w:p>
    <w:p w:rsidR="00757131" w:rsidRDefault="005B2C2E" w:rsidP="000C1153">
      <w:pPr>
        <w:pStyle w:val="Standard"/>
        <w:rPr>
          <w:rFonts w:ascii="Arial" w:hAnsi="Arial" w:cs="Arial"/>
          <w:sz w:val="20"/>
          <w:szCs w:val="20"/>
          <w:lang w:val="en-GB"/>
        </w:rPr>
      </w:pPr>
      <w:r>
        <w:rPr>
          <w:rFonts w:ascii="Arial" w:hAnsi="Arial" w:cs="Arial"/>
          <w:sz w:val="20"/>
          <w:szCs w:val="20"/>
          <w:lang w:val="en-GB"/>
        </w:rPr>
        <w:t xml:space="preserve">The SNOWMAN Call secretariat has the pleasure to inform you </w:t>
      </w:r>
      <w:r w:rsidR="000C1153">
        <w:rPr>
          <w:rFonts w:ascii="Arial" w:hAnsi="Arial" w:cs="Arial"/>
          <w:sz w:val="20"/>
          <w:szCs w:val="20"/>
          <w:lang w:val="en-GB"/>
        </w:rPr>
        <w:t xml:space="preserve">that the SNOWMAN network </w:t>
      </w:r>
    </w:p>
    <w:p w:rsidR="008A52FB" w:rsidRDefault="008A52FB" w:rsidP="000C1153">
      <w:pPr>
        <w:pStyle w:val="Standard"/>
        <w:rPr>
          <w:rFonts w:ascii="Arial" w:hAnsi="Arial" w:cs="Arial"/>
          <w:sz w:val="20"/>
          <w:szCs w:val="20"/>
          <w:lang w:val="en-GB"/>
        </w:rPr>
      </w:pPr>
    </w:p>
    <w:p w:rsidR="00E769DC" w:rsidRDefault="00E769DC" w:rsidP="000C1153">
      <w:pPr>
        <w:pStyle w:val="Standard"/>
        <w:rPr>
          <w:rFonts w:ascii="Arial" w:hAnsi="Arial" w:cs="Arial"/>
          <w:sz w:val="20"/>
          <w:szCs w:val="20"/>
          <w:lang w:val="en-GB"/>
        </w:rPr>
      </w:pPr>
    </w:p>
    <w:p w:rsidR="00E769DC" w:rsidRDefault="00E769DC" w:rsidP="000C1153">
      <w:pPr>
        <w:pStyle w:val="Standard"/>
        <w:rPr>
          <w:rFonts w:ascii="Arial" w:hAnsi="Arial" w:cs="Arial"/>
          <w:sz w:val="20"/>
          <w:szCs w:val="20"/>
          <w:lang w:val="en-GB"/>
        </w:rPr>
      </w:pPr>
    </w:p>
    <w:p w:rsidR="00E769DC" w:rsidRDefault="00E769DC" w:rsidP="000C1153">
      <w:pPr>
        <w:pStyle w:val="Standard"/>
        <w:rPr>
          <w:rFonts w:ascii="Arial" w:hAnsi="Arial" w:cs="Arial"/>
          <w:sz w:val="20"/>
          <w:szCs w:val="20"/>
          <w:lang w:val="en-GB"/>
        </w:rPr>
      </w:pPr>
    </w:p>
    <w:p w:rsidR="00E769DC" w:rsidRDefault="00E769DC" w:rsidP="000C1153">
      <w:pPr>
        <w:pStyle w:val="Standard"/>
        <w:rPr>
          <w:rFonts w:ascii="Arial" w:hAnsi="Arial" w:cs="Arial"/>
          <w:sz w:val="20"/>
          <w:szCs w:val="20"/>
          <w:lang w:val="en-GB"/>
        </w:rPr>
      </w:pPr>
      <w:bookmarkStart w:id="0" w:name="_GoBack"/>
      <w:bookmarkEnd w:id="0"/>
    </w:p>
    <w:p w:rsidR="008A52FB" w:rsidRPr="00A44EC3" w:rsidRDefault="008A52FB" w:rsidP="008A52FB">
      <w:pPr>
        <w:rPr>
          <w:rFonts w:ascii="Arial" w:hAnsi="Arial" w:cs="Arial"/>
          <w:sz w:val="20"/>
          <w:szCs w:val="20"/>
          <w:lang w:val="en-GB"/>
        </w:rPr>
      </w:pPr>
      <w:r w:rsidRPr="00A44EC3">
        <w:rPr>
          <w:rFonts w:ascii="Arial" w:hAnsi="Arial" w:cs="Arial"/>
          <w:sz w:val="20"/>
          <w:szCs w:val="20"/>
          <w:lang w:val="en-GB"/>
        </w:rPr>
        <w:t xml:space="preserve">The Call 4 Steering Committee has received </w:t>
      </w:r>
      <w:r w:rsidRPr="00A44EC3">
        <w:rPr>
          <w:rFonts w:ascii="Arial" w:hAnsi="Arial" w:cs="Arial"/>
          <w:b/>
          <w:bCs/>
          <w:sz w:val="20"/>
          <w:szCs w:val="20"/>
          <w:lang w:val="en-GB"/>
        </w:rPr>
        <w:t>8 proposals</w:t>
      </w:r>
      <w:r w:rsidRPr="00A44EC3">
        <w:rPr>
          <w:rFonts w:ascii="Arial" w:hAnsi="Arial" w:cs="Arial"/>
          <w:sz w:val="20"/>
          <w:szCs w:val="20"/>
          <w:lang w:val="en-GB"/>
        </w:rPr>
        <w:t xml:space="preserve">, of which 5 have been rejected. After a clarification phase, 2 proposals are now recommended for funding and 1 is on the reserve list. </w:t>
      </w:r>
    </w:p>
    <w:p w:rsidR="008A52FB" w:rsidRPr="00A44EC3" w:rsidRDefault="008A52FB" w:rsidP="008A52FB">
      <w:pPr>
        <w:pStyle w:val="Normaalweb"/>
        <w:spacing w:before="284"/>
        <w:rPr>
          <w:rFonts w:ascii="Arial" w:hAnsi="Arial" w:cs="Arial"/>
          <w:color w:val="000000"/>
          <w:sz w:val="20"/>
          <w:szCs w:val="20"/>
          <w:lang w:val="en-US"/>
        </w:rPr>
      </w:pPr>
      <w:r w:rsidRPr="00A44EC3">
        <w:rPr>
          <w:rFonts w:ascii="Arial" w:hAnsi="Arial" w:cs="Arial"/>
          <w:b/>
          <w:bCs/>
          <w:sz w:val="20"/>
          <w:szCs w:val="20"/>
          <w:lang w:val="en-GB"/>
        </w:rPr>
        <w:t>Your proposal is recommended for funding</w:t>
      </w:r>
      <w:r w:rsidRPr="00A44EC3">
        <w:rPr>
          <w:rFonts w:ascii="Arial" w:hAnsi="Arial" w:cs="Arial"/>
          <w:sz w:val="20"/>
          <w:szCs w:val="20"/>
          <w:lang w:val="en-GB"/>
        </w:rPr>
        <w:t xml:space="preserve">. </w:t>
      </w:r>
      <w:r w:rsidRPr="00A44EC3">
        <w:rPr>
          <w:rFonts w:ascii="Arial" w:hAnsi="Arial" w:cs="Arial"/>
          <w:sz w:val="20"/>
          <w:szCs w:val="20"/>
          <w:lang w:val="en-GB"/>
        </w:rPr>
        <w:br/>
      </w:r>
      <w:r w:rsidRPr="00A44EC3">
        <w:rPr>
          <w:rFonts w:ascii="Arial" w:hAnsi="Arial" w:cs="Arial"/>
          <w:sz w:val="20"/>
          <w:szCs w:val="20"/>
          <w:lang w:val="en-GB"/>
        </w:rPr>
        <w:br/>
        <w:t>The Call 4 Steering Committee thanks you for the revised proposal which has taken into account all questions asked. The changes made in the proposal enhance the quality and clarity  of the project and in particular its dissemination plan.</w:t>
      </w:r>
      <w:r w:rsidRPr="00A44EC3">
        <w:rPr>
          <w:rFonts w:ascii="Arial" w:hAnsi="Arial" w:cs="Arial"/>
          <w:sz w:val="20"/>
          <w:szCs w:val="20"/>
          <w:lang w:val="en-GB"/>
        </w:rPr>
        <w:br/>
      </w:r>
      <w:r w:rsidRPr="00A44EC3">
        <w:rPr>
          <w:rFonts w:ascii="Arial" w:hAnsi="Arial" w:cs="Arial"/>
          <w:color w:val="000000"/>
          <w:sz w:val="20"/>
          <w:szCs w:val="20"/>
          <w:lang w:val="en-US"/>
        </w:rPr>
        <w:t>The Steering Committee however wants to recommend for the project to inform people participating in the workshop that they are expected to constitute dissemination channels.</w:t>
      </w:r>
    </w:p>
    <w:p w:rsidR="008A52FB" w:rsidRPr="00A44EC3" w:rsidRDefault="008A52FB" w:rsidP="008A52FB">
      <w:pPr>
        <w:rPr>
          <w:rFonts w:ascii="Arial" w:hAnsi="Arial" w:cs="Arial"/>
          <w:sz w:val="20"/>
          <w:szCs w:val="20"/>
          <w:lang w:val="en-GB"/>
        </w:rPr>
      </w:pPr>
      <w:r w:rsidRPr="00A44EC3">
        <w:rPr>
          <w:rFonts w:ascii="Arial" w:hAnsi="Arial" w:cs="Arial"/>
          <w:sz w:val="20"/>
          <w:szCs w:val="20"/>
          <w:lang w:val="en-GB"/>
        </w:rPr>
        <w:br/>
      </w:r>
      <w:r w:rsidRPr="00A44EC3">
        <w:rPr>
          <w:rFonts w:ascii="Arial" w:hAnsi="Arial" w:cs="Arial"/>
          <w:b/>
          <w:bCs/>
          <w:sz w:val="20"/>
          <w:szCs w:val="20"/>
          <w:lang w:val="en-GB"/>
        </w:rPr>
        <w:t>Each funding organisation will have to officially confirm its funding decision by June 21</w:t>
      </w:r>
      <w:r w:rsidRPr="00A44EC3">
        <w:rPr>
          <w:rFonts w:ascii="Arial" w:hAnsi="Arial" w:cs="Arial"/>
          <w:b/>
          <w:bCs/>
          <w:sz w:val="20"/>
          <w:szCs w:val="20"/>
          <w:vertAlign w:val="superscript"/>
          <w:lang w:val="en-GB"/>
        </w:rPr>
        <w:t>st</w:t>
      </w:r>
      <w:r w:rsidRPr="00A44EC3">
        <w:rPr>
          <w:rFonts w:ascii="Arial" w:hAnsi="Arial" w:cs="Arial"/>
          <w:b/>
          <w:bCs/>
          <w:sz w:val="20"/>
          <w:szCs w:val="20"/>
          <w:lang w:val="en-GB"/>
        </w:rPr>
        <w:t xml:space="preserve"> . </w:t>
      </w:r>
      <w:r w:rsidRPr="00A44EC3">
        <w:rPr>
          <w:rFonts w:ascii="Arial" w:hAnsi="Arial" w:cs="Arial"/>
          <w:sz w:val="20"/>
          <w:szCs w:val="20"/>
          <w:lang w:val="en-GB"/>
        </w:rPr>
        <w:t>The national contract preparation is expected to start immediately after June 21</w:t>
      </w:r>
      <w:r w:rsidRPr="00A44EC3">
        <w:rPr>
          <w:rFonts w:ascii="Arial" w:hAnsi="Arial" w:cs="Arial"/>
          <w:sz w:val="20"/>
          <w:szCs w:val="20"/>
          <w:vertAlign w:val="superscript"/>
          <w:lang w:val="en-GB"/>
        </w:rPr>
        <w:t>st</w:t>
      </w:r>
      <w:r w:rsidRPr="00A44EC3">
        <w:rPr>
          <w:rFonts w:ascii="Arial" w:hAnsi="Arial" w:cs="Arial"/>
          <w:sz w:val="20"/>
          <w:szCs w:val="20"/>
          <w:lang w:val="en-GB"/>
        </w:rPr>
        <w:t xml:space="preserve"> . </w:t>
      </w:r>
    </w:p>
    <w:p w:rsidR="008A52FB" w:rsidRPr="00A44EC3" w:rsidRDefault="008A52FB" w:rsidP="008A52FB">
      <w:pPr>
        <w:rPr>
          <w:rFonts w:ascii="Arial" w:hAnsi="Arial" w:cs="Arial"/>
          <w:sz w:val="20"/>
          <w:szCs w:val="20"/>
          <w:lang w:val="en-GB"/>
        </w:rPr>
      </w:pPr>
      <w:r w:rsidRPr="00A44EC3">
        <w:rPr>
          <w:rFonts w:ascii="Arial" w:hAnsi="Arial" w:cs="Arial"/>
          <w:sz w:val="20"/>
          <w:szCs w:val="20"/>
          <w:lang w:val="en-GB"/>
        </w:rPr>
        <w:t xml:space="preserve">For the contract preparation the SNOWMAN Call secretariat will send you the rules on Contracting by email. An example of Consortium Agreement can be found on the SNOWMAN website. Very soon you </w:t>
      </w:r>
      <w:r w:rsidRPr="00A44EC3">
        <w:rPr>
          <w:rFonts w:ascii="Arial" w:hAnsi="Arial" w:cs="Arial"/>
          <w:sz w:val="20"/>
          <w:szCs w:val="20"/>
          <w:lang w:val="en-GB"/>
        </w:rPr>
        <w:lastRenderedPageBreak/>
        <w:t>will be contacted by your national funding organisation to provide you with details about the contracting phase. Each partner of your project can also contact its funding organisation.</w:t>
      </w:r>
    </w:p>
    <w:p w:rsidR="008A52FB" w:rsidRDefault="008A52FB" w:rsidP="008A52FB">
      <w:pPr>
        <w:rPr>
          <w:rFonts w:ascii="Arial" w:hAnsi="Arial" w:cs="Arial"/>
          <w:sz w:val="20"/>
          <w:szCs w:val="20"/>
          <w:lang w:val="en-GB"/>
        </w:rPr>
      </w:pPr>
      <w:r>
        <w:rPr>
          <w:rFonts w:ascii="Arial" w:hAnsi="Arial" w:cs="Arial"/>
          <w:sz w:val="20"/>
          <w:szCs w:val="20"/>
          <w:lang w:val="en-GB"/>
        </w:rPr>
        <w:br w:type="page"/>
      </w:r>
    </w:p>
    <w:p w:rsidR="008A52FB" w:rsidRPr="00A44EC3" w:rsidRDefault="008A52FB" w:rsidP="008A52FB">
      <w:pPr>
        <w:rPr>
          <w:rFonts w:ascii="Arial" w:hAnsi="Arial" w:cs="Arial"/>
          <w:sz w:val="20"/>
          <w:szCs w:val="20"/>
          <w:lang w:val="en-GB"/>
        </w:rPr>
      </w:pPr>
      <w:r w:rsidRPr="00A44EC3">
        <w:rPr>
          <w:rFonts w:ascii="Arial" w:hAnsi="Arial" w:cs="Arial"/>
          <w:sz w:val="20"/>
          <w:szCs w:val="20"/>
          <w:lang w:val="en-GB"/>
        </w:rPr>
        <w:lastRenderedPageBreak/>
        <w:t>We would like to draw your attention to the following:</w:t>
      </w:r>
    </w:p>
    <w:p w:rsidR="008A52FB" w:rsidRPr="00A44EC3" w:rsidRDefault="008A52FB" w:rsidP="008A52FB">
      <w:pPr>
        <w:pStyle w:val="Lijstalinea"/>
        <w:numPr>
          <w:ilvl w:val="0"/>
          <w:numId w:val="1"/>
        </w:numPr>
        <w:tabs>
          <w:tab w:val="clear" w:pos="708"/>
        </w:tabs>
        <w:suppressAutoHyphens w:val="0"/>
        <w:contextualSpacing/>
        <w:rPr>
          <w:rFonts w:ascii="Arial" w:hAnsi="Arial" w:cs="Arial"/>
          <w:sz w:val="20"/>
          <w:szCs w:val="20"/>
          <w:lang w:val="en-GB"/>
        </w:rPr>
      </w:pPr>
      <w:r w:rsidRPr="00A44EC3">
        <w:rPr>
          <w:rFonts w:ascii="Arial" w:hAnsi="Arial" w:cs="Arial"/>
          <w:sz w:val="20"/>
          <w:szCs w:val="20"/>
          <w:lang w:val="en-GB"/>
        </w:rPr>
        <w:t>No work should be undertaken until contract discussions have been concluded with every funding organisation involved in the proposal;</w:t>
      </w:r>
      <w:r w:rsidRPr="00A44EC3">
        <w:rPr>
          <w:rFonts w:ascii="Arial" w:hAnsi="Arial" w:cs="Arial"/>
          <w:sz w:val="20"/>
          <w:szCs w:val="20"/>
          <w:lang w:val="en-GB"/>
        </w:rPr>
        <w:br/>
      </w:r>
    </w:p>
    <w:p w:rsidR="008A52FB" w:rsidRPr="00A44EC3" w:rsidRDefault="008A52FB" w:rsidP="008A52FB">
      <w:pPr>
        <w:pStyle w:val="Lijstalinea"/>
        <w:numPr>
          <w:ilvl w:val="0"/>
          <w:numId w:val="1"/>
        </w:numPr>
        <w:tabs>
          <w:tab w:val="clear" w:pos="708"/>
        </w:tabs>
        <w:suppressAutoHyphens w:val="0"/>
        <w:contextualSpacing/>
        <w:rPr>
          <w:rFonts w:ascii="Arial" w:hAnsi="Arial" w:cs="Arial"/>
          <w:sz w:val="20"/>
          <w:szCs w:val="20"/>
          <w:lang w:val="en-GB"/>
        </w:rPr>
      </w:pPr>
      <w:r w:rsidRPr="00A44EC3">
        <w:rPr>
          <w:rFonts w:ascii="Arial" w:hAnsi="Arial" w:cs="Arial"/>
          <w:sz w:val="20"/>
          <w:szCs w:val="20"/>
          <w:lang w:val="en-GB"/>
        </w:rPr>
        <w:t xml:space="preserve">The funders have agreed to </w:t>
      </w:r>
      <w:r w:rsidRPr="00A44EC3">
        <w:rPr>
          <w:rFonts w:ascii="Arial" w:hAnsi="Arial" w:cs="Arial"/>
          <w:b/>
          <w:bCs/>
          <w:sz w:val="20"/>
          <w:szCs w:val="20"/>
          <w:u w:val="single"/>
          <w:lang w:val="en-GB"/>
        </w:rPr>
        <w:t>October 1</w:t>
      </w:r>
      <w:r w:rsidRPr="00A44EC3">
        <w:rPr>
          <w:rFonts w:ascii="Arial" w:hAnsi="Arial" w:cs="Arial"/>
          <w:b/>
          <w:bCs/>
          <w:sz w:val="20"/>
          <w:szCs w:val="20"/>
          <w:u w:val="single"/>
          <w:vertAlign w:val="superscript"/>
          <w:lang w:val="en-GB"/>
        </w:rPr>
        <w:t>st</w:t>
      </w:r>
      <w:r w:rsidRPr="00A44EC3">
        <w:rPr>
          <w:rFonts w:ascii="Arial" w:hAnsi="Arial" w:cs="Arial"/>
          <w:b/>
          <w:bCs/>
          <w:sz w:val="20"/>
          <w:szCs w:val="20"/>
          <w:u w:val="single"/>
          <w:lang w:val="en-GB"/>
        </w:rPr>
        <w:t xml:space="preserve"> 2013</w:t>
      </w:r>
      <w:r w:rsidRPr="00A44EC3">
        <w:rPr>
          <w:rFonts w:ascii="Arial" w:hAnsi="Arial" w:cs="Arial"/>
          <w:sz w:val="20"/>
          <w:szCs w:val="20"/>
          <w:lang w:val="en-GB"/>
        </w:rPr>
        <w:t xml:space="preserve"> as a harmonized starting date of the projects. So, all the contracts should be signed by </w:t>
      </w:r>
      <w:r w:rsidRPr="00A44EC3">
        <w:rPr>
          <w:rFonts w:ascii="Arial" w:hAnsi="Arial" w:cs="Arial"/>
          <w:b/>
          <w:bCs/>
          <w:sz w:val="20"/>
          <w:szCs w:val="20"/>
          <w:u w:val="single"/>
          <w:lang w:val="en-GB"/>
        </w:rPr>
        <w:t>October 1</w:t>
      </w:r>
      <w:r w:rsidRPr="00A44EC3">
        <w:rPr>
          <w:rFonts w:ascii="Arial" w:hAnsi="Arial" w:cs="Arial"/>
          <w:b/>
          <w:bCs/>
          <w:sz w:val="20"/>
          <w:szCs w:val="20"/>
          <w:u w:val="single"/>
          <w:vertAlign w:val="superscript"/>
          <w:lang w:val="en-GB"/>
        </w:rPr>
        <w:t>st</w:t>
      </w:r>
      <w:r w:rsidRPr="00A44EC3">
        <w:rPr>
          <w:rFonts w:ascii="Arial" w:hAnsi="Arial" w:cs="Arial"/>
          <w:b/>
          <w:bCs/>
          <w:sz w:val="20"/>
          <w:szCs w:val="20"/>
          <w:u w:val="single"/>
          <w:lang w:val="en-GB"/>
        </w:rPr>
        <w:t>, 2013</w:t>
      </w:r>
      <w:r w:rsidRPr="00A44EC3">
        <w:rPr>
          <w:rFonts w:ascii="Arial" w:hAnsi="Arial" w:cs="Arial"/>
          <w:sz w:val="20"/>
          <w:szCs w:val="20"/>
          <w:lang w:val="en-GB"/>
        </w:rPr>
        <w:t>;</w:t>
      </w:r>
      <w:r w:rsidRPr="00A44EC3">
        <w:rPr>
          <w:rFonts w:ascii="Arial" w:hAnsi="Arial" w:cs="Arial"/>
          <w:sz w:val="20"/>
          <w:szCs w:val="20"/>
          <w:lang w:val="en-GB"/>
        </w:rPr>
        <w:br/>
      </w:r>
    </w:p>
    <w:p w:rsidR="008A52FB" w:rsidRPr="00A44EC3" w:rsidRDefault="008A52FB" w:rsidP="008A52FB">
      <w:pPr>
        <w:pStyle w:val="Lijstalinea"/>
        <w:numPr>
          <w:ilvl w:val="0"/>
          <w:numId w:val="1"/>
        </w:numPr>
        <w:tabs>
          <w:tab w:val="clear" w:pos="708"/>
        </w:tabs>
        <w:suppressAutoHyphens w:val="0"/>
        <w:contextualSpacing/>
        <w:rPr>
          <w:rFonts w:ascii="Arial" w:hAnsi="Arial" w:cs="Arial"/>
          <w:sz w:val="20"/>
          <w:szCs w:val="20"/>
          <w:lang w:val="en-GB"/>
        </w:rPr>
      </w:pPr>
      <w:r w:rsidRPr="00A44EC3">
        <w:rPr>
          <w:rFonts w:ascii="Arial" w:hAnsi="Arial" w:cs="Arial"/>
          <w:sz w:val="20"/>
          <w:szCs w:val="20"/>
          <w:lang w:val="en-GB"/>
        </w:rPr>
        <w:t xml:space="preserve">Your consortium agreement has to be signed by </w:t>
      </w:r>
      <w:r w:rsidRPr="00A44EC3">
        <w:rPr>
          <w:rFonts w:ascii="Arial" w:hAnsi="Arial" w:cs="Arial"/>
          <w:b/>
          <w:bCs/>
          <w:sz w:val="20"/>
          <w:szCs w:val="20"/>
          <w:u w:val="single"/>
          <w:lang w:val="en-GB"/>
        </w:rPr>
        <w:t xml:space="preserve">November 1st 2013 (according to the contracting rules the consortium agreement has to be signed within 30 days after the signature of the last research funding contract).  </w:t>
      </w:r>
      <w:r w:rsidRPr="00A44EC3">
        <w:rPr>
          <w:rFonts w:ascii="Arial" w:hAnsi="Arial" w:cs="Arial"/>
          <w:b/>
          <w:bCs/>
          <w:sz w:val="20"/>
          <w:szCs w:val="20"/>
          <w:u w:val="single"/>
          <w:lang w:val="en-GB"/>
        </w:rPr>
        <w:br/>
      </w:r>
    </w:p>
    <w:p w:rsidR="008A52FB" w:rsidRPr="00A44EC3" w:rsidRDefault="008A52FB" w:rsidP="008A52FB">
      <w:pPr>
        <w:pStyle w:val="Lijstalinea"/>
        <w:numPr>
          <w:ilvl w:val="0"/>
          <w:numId w:val="1"/>
        </w:numPr>
        <w:tabs>
          <w:tab w:val="clear" w:pos="708"/>
        </w:tabs>
        <w:suppressAutoHyphens w:val="0"/>
        <w:contextualSpacing/>
        <w:rPr>
          <w:rFonts w:ascii="Arial" w:hAnsi="Arial" w:cs="Arial"/>
          <w:sz w:val="20"/>
          <w:szCs w:val="20"/>
          <w:lang w:val="en-GB"/>
        </w:rPr>
      </w:pPr>
      <w:r w:rsidRPr="00A44EC3">
        <w:rPr>
          <w:rFonts w:ascii="Arial" w:hAnsi="Arial" w:cs="Arial"/>
          <w:sz w:val="20"/>
          <w:szCs w:val="20"/>
          <w:lang w:val="en-GB"/>
        </w:rPr>
        <w:t xml:space="preserve">A common Kick-off meeting will be organized for the funded projects on </w:t>
      </w:r>
      <w:r w:rsidRPr="00A44EC3">
        <w:rPr>
          <w:rFonts w:ascii="Arial" w:hAnsi="Arial" w:cs="Arial"/>
          <w:sz w:val="20"/>
          <w:szCs w:val="20"/>
          <w:lang w:val="en-GB"/>
        </w:rPr>
        <w:br/>
      </w:r>
      <w:r w:rsidRPr="00A44EC3">
        <w:rPr>
          <w:rFonts w:ascii="Arial" w:hAnsi="Arial" w:cs="Arial"/>
          <w:b/>
          <w:bCs/>
          <w:sz w:val="20"/>
          <w:szCs w:val="20"/>
          <w:lang w:val="en-GB"/>
        </w:rPr>
        <w:t>November 19</w:t>
      </w:r>
      <w:r w:rsidRPr="00A44EC3">
        <w:rPr>
          <w:rFonts w:ascii="Arial" w:hAnsi="Arial" w:cs="Arial"/>
          <w:b/>
          <w:bCs/>
          <w:sz w:val="20"/>
          <w:szCs w:val="20"/>
          <w:vertAlign w:val="superscript"/>
          <w:lang w:val="en-GB"/>
        </w:rPr>
        <w:t>th</w:t>
      </w:r>
      <w:r w:rsidRPr="00A44EC3">
        <w:rPr>
          <w:rFonts w:ascii="Arial" w:hAnsi="Arial" w:cs="Arial"/>
          <w:b/>
          <w:bCs/>
          <w:sz w:val="20"/>
          <w:szCs w:val="20"/>
          <w:lang w:val="en-GB"/>
        </w:rPr>
        <w:t xml:space="preserve"> and 20</w:t>
      </w:r>
      <w:r w:rsidRPr="00A44EC3">
        <w:rPr>
          <w:rFonts w:ascii="Arial" w:hAnsi="Arial" w:cs="Arial"/>
          <w:b/>
          <w:bCs/>
          <w:sz w:val="20"/>
          <w:szCs w:val="20"/>
          <w:vertAlign w:val="superscript"/>
          <w:lang w:val="en-GB"/>
        </w:rPr>
        <w:t>th</w:t>
      </w:r>
      <w:r w:rsidRPr="00A44EC3">
        <w:rPr>
          <w:rFonts w:ascii="Arial" w:hAnsi="Arial" w:cs="Arial"/>
          <w:b/>
          <w:bCs/>
          <w:sz w:val="20"/>
          <w:szCs w:val="20"/>
          <w:lang w:val="en-GB"/>
        </w:rPr>
        <w:t>, 2013</w:t>
      </w:r>
      <w:r w:rsidRPr="00A44EC3">
        <w:rPr>
          <w:rFonts w:ascii="Arial" w:hAnsi="Arial" w:cs="Arial"/>
          <w:sz w:val="20"/>
          <w:szCs w:val="20"/>
          <w:lang w:val="en-GB"/>
        </w:rPr>
        <w:t xml:space="preserve"> in Paris. You may consider compulsory that at least one representative of each research team involved in your project attends this meeting. More information will follow later.</w:t>
      </w:r>
      <w:r w:rsidRPr="00A44EC3">
        <w:rPr>
          <w:rFonts w:ascii="Arial" w:hAnsi="Arial" w:cs="Arial"/>
          <w:sz w:val="20"/>
          <w:szCs w:val="20"/>
          <w:lang w:val="en-GB"/>
        </w:rPr>
        <w:br/>
      </w:r>
      <w:r w:rsidRPr="00A44EC3">
        <w:rPr>
          <w:rFonts w:ascii="Arial" w:hAnsi="Arial" w:cs="Arial"/>
          <w:sz w:val="20"/>
          <w:szCs w:val="20"/>
          <w:lang w:val="en-GB"/>
        </w:rPr>
        <w:br/>
      </w:r>
    </w:p>
    <w:p w:rsidR="008A52FB" w:rsidRPr="00A44EC3" w:rsidRDefault="008A52FB" w:rsidP="008A52FB">
      <w:pPr>
        <w:rPr>
          <w:rFonts w:ascii="Arial" w:hAnsi="Arial" w:cs="Arial"/>
          <w:sz w:val="20"/>
          <w:szCs w:val="20"/>
          <w:lang w:val="en-GB"/>
        </w:rPr>
      </w:pPr>
      <w:r w:rsidRPr="00A44EC3">
        <w:rPr>
          <w:rFonts w:ascii="Arial" w:hAnsi="Arial" w:cs="Arial"/>
          <w:sz w:val="20"/>
          <w:szCs w:val="20"/>
          <w:lang w:val="en-GB"/>
        </w:rPr>
        <w:t>Kind regards,</w:t>
      </w:r>
    </w:p>
    <w:p w:rsidR="008A52FB" w:rsidRPr="00A44EC3" w:rsidRDefault="008A52FB" w:rsidP="008A52FB">
      <w:pPr>
        <w:rPr>
          <w:rFonts w:ascii="Arial" w:hAnsi="Arial" w:cs="Arial"/>
          <w:sz w:val="20"/>
          <w:szCs w:val="20"/>
        </w:rPr>
      </w:pPr>
    </w:p>
    <w:p w:rsidR="008A52FB" w:rsidRPr="00A44EC3" w:rsidRDefault="008A52FB" w:rsidP="008A52FB">
      <w:pPr>
        <w:rPr>
          <w:rFonts w:ascii="Arial" w:hAnsi="Arial" w:cs="Arial"/>
          <w:sz w:val="20"/>
          <w:szCs w:val="20"/>
        </w:rPr>
      </w:pPr>
    </w:p>
    <w:p w:rsidR="008A52FB" w:rsidRPr="00A44EC3" w:rsidRDefault="008A52FB" w:rsidP="008A52FB">
      <w:pPr>
        <w:rPr>
          <w:rFonts w:ascii="Arial" w:hAnsi="Arial" w:cs="Arial"/>
          <w:sz w:val="20"/>
          <w:szCs w:val="20"/>
        </w:rPr>
      </w:pPr>
    </w:p>
    <w:p w:rsidR="008A52FB" w:rsidRPr="00A44EC3" w:rsidRDefault="008A52FB" w:rsidP="008A52FB">
      <w:pPr>
        <w:rPr>
          <w:rFonts w:ascii="Arial" w:hAnsi="Arial" w:cs="Arial"/>
          <w:sz w:val="20"/>
          <w:szCs w:val="20"/>
        </w:rPr>
      </w:pPr>
      <w:r w:rsidRPr="00A44EC3">
        <w:rPr>
          <w:rFonts w:ascii="Arial" w:hAnsi="Arial" w:cs="Arial"/>
          <w:sz w:val="20"/>
          <w:szCs w:val="20"/>
        </w:rPr>
        <w:t>Hanny Verbakel</w:t>
      </w:r>
      <w:r w:rsidRPr="00A44EC3">
        <w:rPr>
          <w:rFonts w:ascii="Arial" w:hAnsi="Arial" w:cs="Arial"/>
          <w:sz w:val="20"/>
          <w:szCs w:val="20"/>
        </w:rPr>
        <w:br/>
        <w:t xml:space="preserve">SNOWMAN Call </w:t>
      </w:r>
      <w:proofErr w:type="spellStart"/>
      <w:r w:rsidRPr="00A44EC3">
        <w:rPr>
          <w:rFonts w:ascii="Arial" w:hAnsi="Arial" w:cs="Arial"/>
          <w:sz w:val="20"/>
          <w:szCs w:val="20"/>
        </w:rPr>
        <w:t>secretariat</w:t>
      </w:r>
      <w:proofErr w:type="spellEnd"/>
    </w:p>
    <w:p w:rsidR="008A52FB" w:rsidRPr="00A44EC3" w:rsidRDefault="008A52FB" w:rsidP="008A52FB">
      <w:pPr>
        <w:rPr>
          <w:rFonts w:ascii="Arial" w:hAnsi="Arial" w:cs="Arial"/>
          <w:sz w:val="20"/>
          <w:szCs w:val="20"/>
        </w:rPr>
      </w:pPr>
    </w:p>
    <w:p w:rsidR="008A52FB" w:rsidRDefault="008A52FB" w:rsidP="000C1153">
      <w:pPr>
        <w:pStyle w:val="Standard"/>
      </w:pPr>
    </w:p>
    <w:sectPr w:rsidR="008A52FB">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C4A31"/>
    <w:multiLevelType w:val="hybridMultilevel"/>
    <w:tmpl w:val="0914B42C"/>
    <w:lvl w:ilvl="0" w:tplc="8AA8C7EA">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131"/>
    <w:rsid w:val="0006420C"/>
    <w:rsid w:val="000C1153"/>
    <w:rsid w:val="005B2C2E"/>
    <w:rsid w:val="006F3A13"/>
    <w:rsid w:val="006F7B6F"/>
    <w:rsid w:val="00757131"/>
    <w:rsid w:val="008A52FB"/>
    <w:rsid w:val="009D7BE0"/>
    <w:rsid w:val="00E769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tabs>
        <w:tab w:val="left" w:pos="708"/>
      </w:tabs>
      <w:suppressAutoHyphens/>
    </w:pPr>
    <w:rPr>
      <w:rFonts w:ascii="Calibri" w:eastAsia="Calibri" w:hAnsi="Calibri" w:cs="Calibri"/>
      <w:sz w:val="24"/>
      <w:szCs w:val="24"/>
      <w:lang w:val="fr-FR" w:eastAsia="zh-CN" w:bidi="hi-IN"/>
    </w:rPr>
  </w:style>
  <w:style w:type="character" w:customStyle="1" w:styleId="longtext">
    <w:name w:val="long_text"/>
    <w:basedOn w:val="Standaardalinea-lettertype"/>
  </w:style>
  <w:style w:type="character" w:customStyle="1" w:styleId="BallontekstChar">
    <w:name w:val="Ballontekst Char"/>
    <w:basedOn w:val="Standaardalinea-lettertype"/>
    <w:rPr>
      <w:rFonts w:ascii="Tahoma" w:eastAsia="Calibri" w:hAnsi="Tahoma" w:cs="Tahoma"/>
      <w:sz w:val="16"/>
      <w:szCs w:val="16"/>
    </w:rPr>
  </w:style>
  <w:style w:type="character" w:customStyle="1" w:styleId="ListLabel1">
    <w:name w:val="ListLabel 1"/>
    <w:rPr>
      <w:rFonts w:eastAsia="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alibri"/>
    </w:rPr>
  </w:style>
  <w:style w:type="paragraph" w:customStyle="1" w:styleId="Titre">
    <w:name w:val="Titre"/>
    <w:basedOn w:val="Standard"/>
    <w:next w:val="Corpsdetexte"/>
    <w:pPr>
      <w:keepNext/>
      <w:spacing w:before="240" w:after="120"/>
    </w:pPr>
    <w:rPr>
      <w:rFonts w:ascii="Liberation Sans" w:eastAsia="Lucida Sans Unicode" w:hAnsi="Liberation Sans" w:cs="Mangal"/>
      <w:sz w:val="28"/>
      <w:szCs w:val="28"/>
    </w:rPr>
  </w:style>
  <w:style w:type="paragraph" w:customStyle="1" w:styleId="Corpsdetexte">
    <w:name w:val="Corps de texte"/>
    <w:basedOn w:val="Standard"/>
    <w:pPr>
      <w:spacing w:after="120"/>
    </w:pPr>
  </w:style>
  <w:style w:type="paragraph" w:customStyle="1" w:styleId="Liste">
    <w:name w:val="Liste"/>
    <w:basedOn w:val="Corpsdetexte"/>
    <w:rPr>
      <w:rFonts w:ascii="Liberation Sans" w:hAnsi="Liberation Sans" w:cs="Mangal"/>
    </w:rPr>
  </w:style>
  <w:style w:type="paragraph" w:customStyle="1" w:styleId="Lgende">
    <w:name w:val="Légende"/>
    <w:basedOn w:val="Standard"/>
    <w:pPr>
      <w:suppressLineNumbers/>
      <w:spacing w:before="120" w:after="120"/>
    </w:pPr>
    <w:rPr>
      <w:rFonts w:ascii="Liberation Sans" w:hAnsi="Liberation Sans" w:cs="Mangal"/>
      <w:i/>
      <w:iCs/>
    </w:rPr>
  </w:style>
  <w:style w:type="paragraph" w:customStyle="1" w:styleId="Index">
    <w:name w:val="Index"/>
    <w:basedOn w:val="Standard"/>
    <w:pPr>
      <w:suppressLineNumbers/>
    </w:pPr>
    <w:rPr>
      <w:rFonts w:ascii="Liberation Sans" w:hAnsi="Liberation Sans" w:cs="Mangal"/>
    </w:rPr>
  </w:style>
  <w:style w:type="paragraph" w:styleId="Lijstalinea">
    <w:name w:val="List Paragraph"/>
    <w:basedOn w:val="Standard"/>
    <w:uiPriority w:val="99"/>
    <w:qFormat/>
    <w:pPr>
      <w:ind w:left="720"/>
    </w:pPr>
  </w:style>
  <w:style w:type="paragraph" w:styleId="Normaalweb">
    <w:name w:val="Normal (Web)"/>
    <w:basedOn w:val="Standard"/>
    <w:uiPriority w:val="99"/>
    <w:pPr>
      <w:spacing w:after="0" w:line="100" w:lineRule="atLeast"/>
    </w:pPr>
    <w:rPr>
      <w:rFonts w:ascii="Times New Roman" w:hAnsi="Times New Roman"/>
      <w:lang w:eastAsia="nl-NL"/>
    </w:rPr>
  </w:style>
  <w:style w:type="paragraph" w:styleId="Ballontekst">
    <w:name w:val="Balloon Text"/>
    <w:basedOn w:val="Standard"/>
    <w:pPr>
      <w:spacing w:after="0" w:line="100" w:lineRule="atLeast"/>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tabs>
        <w:tab w:val="left" w:pos="708"/>
      </w:tabs>
      <w:suppressAutoHyphens/>
    </w:pPr>
    <w:rPr>
      <w:rFonts w:ascii="Calibri" w:eastAsia="Calibri" w:hAnsi="Calibri" w:cs="Calibri"/>
      <w:sz w:val="24"/>
      <w:szCs w:val="24"/>
      <w:lang w:val="fr-FR" w:eastAsia="zh-CN" w:bidi="hi-IN"/>
    </w:rPr>
  </w:style>
  <w:style w:type="character" w:customStyle="1" w:styleId="longtext">
    <w:name w:val="long_text"/>
    <w:basedOn w:val="Standaardalinea-lettertype"/>
  </w:style>
  <w:style w:type="character" w:customStyle="1" w:styleId="BallontekstChar">
    <w:name w:val="Ballontekst Char"/>
    <w:basedOn w:val="Standaardalinea-lettertype"/>
    <w:rPr>
      <w:rFonts w:ascii="Tahoma" w:eastAsia="Calibri" w:hAnsi="Tahoma" w:cs="Tahoma"/>
      <w:sz w:val="16"/>
      <w:szCs w:val="16"/>
    </w:rPr>
  </w:style>
  <w:style w:type="character" w:customStyle="1" w:styleId="ListLabel1">
    <w:name w:val="ListLabel 1"/>
    <w:rPr>
      <w:rFonts w:eastAsia="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alibri"/>
    </w:rPr>
  </w:style>
  <w:style w:type="paragraph" w:customStyle="1" w:styleId="Titre">
    <w:name w:val="Titre"/>
    <w:basedOn w:val="Standard"/>
    <w:next w:val="Corpsdetexte"/>
    <w:pPr>
      <w:keepNext/>
      <w:spacing w:before="240" w:after="120"/>
    </w:pPr>
    <w:rPr>
      <w:rFonts w:ascii="Liberation Sans" w:eastAsia="Lucida Sans Unicode" w:hAnsi="Liberation Sans" w:cs="Mangal"/>
      <w:sz w:val="28"/>
      <w:szCs w:val="28"/>
    </w:rPr>
  </w:style>
  <w:style w:type="paragraph" w:customStyle="1" w:styleId="Corpsdetexte">
    <w:name w:val="Corps de texte"/>
    <w:basedOn w:val="Standard"/>
    <w:pPr>
      <w:spacing w:after="120"/>
    </w:pPr>
  </w:style>
  <w:style w:type="paragraph" w:customStyle="1" w:styleId="Liste">
    <w:name w:val="Liste"/>
    <w:basedOn w:val="Corpsdetexte"/>
    <w:rPr>
      <w:rFonts w:ascii="Liberation Sans" w:hAnsi="Liberation Sans" w:cs="Mangal"/>
    </w:rPr>
  </w:style>
  <w:style w:type="paragraph" w:customStyle="1" w:styleId="Lgende">
    <w:name w:val="Légende"/>
    <w:basedOn w:val="Standard"/>
    <w:pPr>
      <w:suppressLineNumbers/>
      <w:spacing w:before="120" w:after="120"/>
    </w:pPr>
    <w:rPr>
      <w:rFonts w:ascii="Liberation Sans" w:hAnsi="Liberation Sans" w:cs="Mangal"/>
      <w:i/>
      <w:iCs/>
    </w:rPr>
  </w:style>
  <w:style w:type="paragraph" w:customStyle="1" w:styleId="Index">
    <w:name w:val="Index"/>
    <w:basedOn w:val="Standard"/>
    <w:pPr>
      <w:suppressLineNumbers/>
    </w:pPr>
    <w:rPr>
      <w:rFonts w:ascii="Liberation Sans" w:hAnsi="Liberation Sans" w:cs="Mangal"/>
    </w:rPr>
  </w:style>
  <w:style w:type="paragraph" w:styleId="Lijstalinea">
    <w:name w:val="List Paragraph"/>
    <w:basedOn w:val="Standard"/>
    <w:uiPriority w:val="99"/>
    <w:qFormat/>
    <w:pPr>
      <w:ind w:left="720"/>
    </w:pPr>
  </w:style>
  <w:style w:type="paragraph" w:styleId="Normaalweb">
    <w:name w:val="Normal (Web)"/>
    <w:basedOn w:val="Standard"/>
    <w:uiPriority w:val="99"/>
    <w:pPr>
      <w:spacing w:after="0" w:line="100" w:lineRule="atLeast"/>
    </w:pPr>
    <w:rPr>
      <w:rFonts w:ascii="Times New Roman" w:hAnsi="Times New Roman"/>
      <w:lang w:eastAsia="nl-NL"/>
    </w:rPr>
  </w:style>
  <w:style w:type="paragraph" w:styleId="Ballontekst">
    <w:name w:val="Balloon Text"/>
    <w:basedOn w:val="Standard"/>
    <w:pPr>
      <w:spacing w:after="0" w:line="100" w:lineRule="atLeast"/>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2189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Isis Global Computing</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Hanny Verbakel</dc:creator>
  <cp:lastModifiedBy>Hanny Verbakel</cp:lastModifiedBy>
  <cp:revision>4</cp:revision>
  <cp:lastPrinted>2013-06-04T14:06:00Z</cp:lastPrinted>
  <dcterms:created xsi:type="dcterms:W3CDTF">2013-06-17T06:46:00Z</dcterms:created>
  <dcterms:modified xsi:type="dcterms:W3CDTF">2013-06-17T06:48:00Z</dcterms:modified>
</cp:coreProperties>
</file>